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34" w:rsidRDefault="00995A34" w:rsidP="00DE5C0A">
      <w:pPr>
        <w:pStyle w:val="NoSpacing"/>
        <w:jc w:val="center"/>
        <w:rPr>
          <w:b/>
          <w:sz w:val="28"/>
          <w:szCs w:val="28"/>
        </w:rPr>
      </w:pPr>
    </w:p>
    <w:p w:rsidR="00BF1A42" w:rsidRDefault="002C02FA" w:rsidP="00BF1A42">
      <w:pPr>
        <w:pStyle w:val="NoSpacing"/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356412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irmation fla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412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A42" w:rsidRPr="00DE5C0A">
        <w:rPr>
          <w:rFonts w:ascii="Rockwell Extra Bold" w:hAnsi="Rockwell Extra Bold"/>
          <w:b/>
          <w:sz w:val="48"/>
          <w:szCs w:val="48"/>
        </w:rPr>
        <w:t>CONFIRMAITON RETREAT SCHEDULE</w:t>
      </w:r>
    </w:p>
    <w:p w:rsidR="00DE5C0A" w:rsidRDefault="00CC0ECB" w:rsidP="00BF1A42">
      <w:pPr>
        <w:pStyle w:val="NoSpacing"/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rFonts w:ascii="Rockwell Extra Bold" w:hAnsi="Rockwell Extra Bold"/>
          <w:b/>
          <w:sz w:val="48"/>
          <w:szCs w:val="48"/>
        </w:rPr>
        <w:t>2019 2020</w:t>
      </w:r>
    </w:p>
    <w:p w:rsidR="00DE5C0A" w:rsidRDefault="00DE5C0A" w:rsidP="00BF1A42">
      <w:pPr>
        <w:pStyle w:val="NoSpacing"/>
        <w:jc w:val="center"/>
        <w:rPr>
          <w:rFonts w:ascii="Rockwell Extra Bold" w:hAnsi="Rockwell Extra Bold"/>
          <w:b/>
          <w:sz w:val="48"/>
          <w:szCs w:val="48"/>
        </w:rPr>
      </w:pPr>
      <w:bookmarkStart w:id="0" w:name="_GoBack"/>
      <w:bookmarkEnd w:id="0"/>
    </w:p>
    <w:p w:rsidR="000D60A0" w:rsidRDefault="000D60A0" w:rsidP="000D60A0">
      <w:pPr>
        <w:pStyle w:val="NoSpacing"/>
        <w:jc w:val="both"/>
        <w:rPr>
          <w:rFonts w:ascii="Rockwell Extra Bold" w:hAnsi="Rockwell Extra Bold"/>
          <w:b/>
          <w:sz w:val="48"/>
          <w:szCs w:val="48"/>
        </w:rPr>
      </w:pPr>
    </w:p>
    <w:p w:rsidR="00DE5C0A" w:rsidRPr="00D74DEA" w:rsidRDefault="00DE5C0A" w:rsidP="000D60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4DEA">
        <w:rPr>
          <w:rFonts w:ascii="Times New Roman" w:hAnsi="Times New Roman" w:cs="Times New Roman"/>
          <w:sz w:val="24"/>
          <w:szCs w:val="24"/>
        </w:rPr>
        <w:t xml:space="preserve">The Diocese of Superior Confirmation Guidelines requires all Confirmation Candidate’s to make a retreat.  </w:t>
      </w:r>
      <w:r w:rsidR="00C71FF2">
        <w:rPr>
          <w:rFonts w:ascii="Times New Roman" w:hAnsi="Times New Roman" w:cs="Times New Roman"/>
          <w:sz w:val="24"/>
          <w:szCs w:val="24"/>
        </w:rPr>
        <w:t xml:space="preserve">  The retreats do cost money so i</w:t>
      </w:r>
      <w:r w:rsidRPr="00D74DEA">
        <w:rPr>
          <w:rFonts w:ascii="Times New Roman" w:hAnsi="Times New Roman" w:cs="Times New Roman"/>
          <w:sz w:val="24"/>
          <w:szCs w:val="24"/>
        </w:rPr>
        <w:t>f a candidate does not have the means to pay for the retreat, please contact Kim Palmer as there is some funding available</w:t>
      </w:r>
      <w:r w:rsidR="00C71FF2">
        <w:rPr>
          <w:rFonts w:ascii="Times New Roman" w:hAnsi="Times New Roman" w:cs="Times New Roman"/>
          <w:sz w:val="24"/>
          <w:szCs w:val="24"/>
        </w:rPr>
        <w:t xml:space="preserve"> to help defray the cost of the retreats</w:t>
      </w:r>
      <w:r w:rsidRPr="00D74DEA">
        <w:rPr>
          <w:rFonts w:ascii="Times New Roman" w:hAnsi="Times New Roman" w:cs="Times New Roman"/>
          <w:sz w:val="24"/>
          <w:szCs w:val="24"/>
        </w:rPr>
        <w:t>.  The following are the availabl</w:t>
      </w:r>
      <w:r w:rsidR="00CC0ECB">
        <w:rPr>
          <w:rFonts w:ascii="Times New Roman" w:hAnsi="Times New Roman" w:cs="Times New Roman"/>
          <w:sz w:val="24"/>
          <w:szCs w:val="24"/>
        </w:rPr>
        <w:t>e retreat schedules for the 2019 2020</w:t>
      </w:r>
      <w:r w:rsidRPr="00D74DEA">
        <w:rPr>
          <w:rFonts w:ascii="Times New Roman" w:hAnsi="Times New Roman" w:cs="Times New Roman"/>
          <w:sz w:val="24"/>
          <w:szCs w:val="24"/>
        </w:rPr>
        <w:t xml:space="preserve"> year.  </w:t>
      </w:r>
    </w:p>
    <w:p w:rsidR="00DE5C0A" w:rsidRPr="00D74DEA" w:rsidRDefault="00DE5C0A" w:rsidP="000D60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4DEA" w:rsidRPr="00D74DEA" w:rsidRDefault="00C71FF2" w:rsidP="000D60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Diocesan Sponso</w:t>
      </w:r>
      <w:r w:rsidR="00087C49">
        <w:rPr>
          <w:rFonts w:ascii="Times New Roman" w:hAnsi="Times New Roman" w:cs="Times New Roman"/>
          <w:b/>
          <w:sz w:val="24"/>
          <w:szCs w:val="24"/>
        </w:rPr>
        <w:t>red NET ministries retreats ($75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74DEA" w:rsidRPr="00D74DEA" w:rsidRDefault="00D74DEA" w:rsidP="000D60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4DEA">
        <w:rPr>
          <w:rFonts w:ascii="Times New Roman" w:hAnsi="Times New Roman" w:cs="Times New Roman"/>
          <w:sz w:val="24"/>
          <w:szCs w:val="24"/>
        </w:rPr>
        <w:t>Ja</w:t>
      </w:r>
      <w:r w:rsidR="00CC0ECB">
        <w:rPr>
          <w:rFonts w:ascii="Times New Roman" w:hAnsi="Times New Roman" w:cs="Times New Roman"/>
          <w:sz w:val="24"/>
          <w:szCs w:val="24"/>
        </w:rPr>
        <w:t>nuary 11/12</w:t>
      </w:r>
      <w:r w:rsidRPr="00D74DEA">
        <w:rPr>
          <w:rFonts w:ascii="Times New Roman" w:hAnsi="Times New Roman" w:cs="Times New Roman"/>
          <w:sz w:val="24"/>
          <w:szCs w:val="24"/>
        </w:rPr>
        <w:tab/>
      </w:r>
      <w:r w:rsidRPr="00D74DEA">
        <w:rPr>
          <w:rFonts w:ascii="Times New Roman" w:hAnsi="Times New Roman" w:cs="Times New Roman"/>
          <w:sz w:val="24"/>
          <w:szCs w:val="24"/>
        </w:rPr>
        <w:tab/>
        <w:t>New Richmond, WI</w:t>
      </w:r>
    </w:p>
    <w:p w:rsidR="00D74DEA" w:rsidRPr="00D74DEA" w:rsidRDefault="00D74DEA" w:rsidP="000D60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091A" w:rsidRDefault="00D74DEA" w:rsidP="000D60A0">
      <w:pPr>
        <w:pStyle w:val="NoSpacing"/>
        <w:jc w:val="both"/>
        <w:rPr>
          <w:color w:val="1F497D"/>
        </w:rPr>
      </w:pPr>
      <w:r w:rsidRPr="00D74DEA">
        <w:rPr>
          <w:rFonts w:ascii="Times New Roman" w:hAnsi="Times New Roman" w:cs="Times New Roman"/>
          <w:sz w:val="24"/>
          <w:szCs w:val="24"/>
        </w:rPr>
        <w:t xml:space="preserve">Registration retreat forms for New Richmond can be found </w:t>
      </w:r>
      <w:r w:rsidR="005033DD">
        <w:rPr>
          <w:rFonts w:ascii="Times New Roman" w:hAnsi="Times New Roman" w:cs="Times New Roman"/>
          <w:sz w:val="24"/>
          <w:szCs w:val="24"/>
        </w:rPr>
        <w:t>at</w:t>
      </w:r>
      <w:r w:rsidR="00522B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4091A">
          <w:rPr>
            <w:rStyle w:val="Hyperlink"/>
          </w:rPr>
          <w:t>https://catholicdos.org/net-ministries-retreats</w:t>
        </w:r>
      </w:hyperlink>
      <w:r w:rsidR="0064091A">
        <w:rPr>
          <w:color w:val="1F497D"/>
        </w:rPr>
        <w:t>.</w:t>
      </w:r>
    </w:p>
    <w:p w:rsidR="0064091A" w:rsidRDefault="0064091A" w:rsidP="000D60A0">
      <w:pPr>
        <w:pStyle w:val="NoSpacing"/>
        <w:jc w:val="both"/>
        <w:rPr>
          <w:color w:val="1F497D"/>
        </w:rPr>
      </w:pPr>
    </w:p>
    <w:p w:rsidR="00C71FF2" w:rsidRPr="00C71FF2" w:rsidRDefault="005033DD" w:rsidP="000D60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 Ministries retreats ($150</w:t>
      </w:r>
      <w:r w:rsidR="00C71FF2" w:rsidRPr="00C71FF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71FF2" w:rsidRDefault="000D60A0" w:rsidP="00C71F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</w:t>
      </w:r>
      <w:r w:rsidR="00C71FF2"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/>
          <w:sz w:val="24"/>
          <w:szCs w:val="24"/>
        </w:rPr>
        <w:t xml:space="preserve"> cannot make any of the above retreats they can attend at NET </w:t>
      </w:r>
      <w:r w:rsidR="00C71FF2">
        <w:rPr>
          <w:rFonts w:ascii="Times New Roman" w:hAnsi="Times New Roman" w:cs="Times New Roman"/>
          <w:sz w:val="24"/>
          <w:szCs w:val="24"/>
        </w:rPr>
        <w:t>ministries retreat in</w:t>
      </w:r>
      <w:r>
        <w:rPr>
          <w:rFonts w:ascii="Times New Roman" w:hAnsi="Times New Roman" w:cs="Times New Roman"/>
          <w:sz w:val="24"/>
          <w:szCs w:val="24"/>
        </w:rPr>
        <w:t xml:space="preserve"> St. Paul. </w:t>
      </w:r>
      <w:r w:rsidR="00C71FF2">
        <w:rPr>
          <w:rFonts w:ascii="Times New Roman" w:hAnsi="Times New Roman" w:cs="Times New Roman"/>
          <w:sz w:val="24"/>
          <w:szCs w:val="24"/>
        </w:rPr>
        <w:t>For more information and registration go to</w:t>
      </w:r>
      <w:r w:rsidR="005033D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033DD" w:rsidRPr="00F04E56">
          <w:rPr>
            <w:rStyle w:val="Hyperlink"/>
            <w:rFonts w:ascii="Times New Roman" w:hAnsi="Times New Roman" w:cs="Times New Roman"/>
            <w:sz w:val="24"/>
            <w:szCs w:val="24"/>
          </w:rPr>
          <w:t>http://www.netusa.org/confirmation/</w:t>
        </w:r>
      </w:hyperlink>
      <w:r w:rsidR="0050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CB" w:rsidRPr="00CC0ECB" w:rsidRDefault="00CC0ECB" w:rsidP="00CC0EC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CC0EC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2019-2020 Upcoming Confirmation Retreat Dates</w:t>
      </w:r>
    </w:p>
    <w:p w:rsidR="00CC0ECB" w:rsidRPr="00CC0ECB" w:rsidRDefault="00CC0ECB" w:rsidP="00CC0ECB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/>
          <w:color w:val="666666"/>
          <w:sz w:val="24"/>
          <w:szCs w:val="24"/>
        </w:rPr>
      </w:pPr>
      <w:r w:rsidRPr="00CC0ECB">
        <w:rPr>
          <w:rFonts w:ascii="Times New Roman" w:eastAsia="Times New Roman" w:hAnsi="Times New Roman"/>
          <w:color w:val="666666"/>
          <w:sz w:val="24"/>
          <w:szCs w:val="24"/>
        </w:rPr>
        <w:t xml:space="preserve">October 11-13, 2019: November 22-24, 2019: January 24-26, 2020:  February 7-9, 2020: February 28-March 1, 2020: March 13-15, 2020: March 27-29, 2020: April 17-19, 2020 </w:t>
      </w:r>
    </w:p>
    <w:p w:rsidR="00C71FF2" w:rsidRDefault="00C71FF2" w:rsidP="00C71F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3BD8" w:rsidRDefault="00543BD8" w:rsidP="00C71FF2">
      <w:pPr>
        <w:pStyle w:val="NoSpacing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  <w:bdr w:val="none" w:sz="0" w:space="0" w:color="auto" w:frame="1"/>
        </w:rPr>
      </w:pPr>
    </w:p>
    <w:p w:rsidR="002C02FA" w:rsidRPr="00D70B74" w:rsidRDefault="002C02FA" w:rsidP="00C71FF2">
      <w:pPr>
        <w:pStyle w:val="NoSpacing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  <w:bdr w:val="none" w:sz="0" w:space="0" w:color="auto" w:frame="1"/>
        </w:rPr>
      </w:pPr>
    </w:p>
    <w:p w:rsidR="002C02FA" w:rsidRPr="002C02FA" w:rsidRDefault="002C02FA" w:rsidP="00C71FF2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</w:pPr>
    </w:p>
    <w:p w:rsidR="002C02FA" w:rsidRPr="002C02FA" w:rsidRDefault="002C02FA" w:rsidP="00C71FF2">
      <w:pPr>
        <w:pStyle w:val="NoSpacing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  <w:bdr w:val="none" w:sz="0" w:space="0" w:color="auto" w:frame="1"/>
        </w:rPr>
      </w:pPr>
    </w:p>
    <w:p w:rsidR="002C02FA" w:rsidRDefault="002C02FA" w:rsidP="00C71FF2">
      <w:pPr>
        <w:pStyle w:val="NoSpacing"/>
        <w:jc w:val="both"/>
        <w:rPr>
          <w:rFonts w:ascii="Times New Roman" w:eastAsia="Times New Roman" w:hAnsi="Times New Roman" w:cs="Times New Roman"/>
          <w:bCs/>
          <w:color w:val="666666"/>
          <w:sz w:val="21"/>
          <w:szCs w:val="21"/>
          <w:bdr w:val="none" w:sz="0" w:space="0" w:color="auto" w:frame="1"/>
        </w:rPr>
      </w:pPr>
    </w:p>
    <w:p w:rsidR="002C02FA" w:rsidRDefault="002C02FA" w:rsidP="00C71FF2">
      <w:pPr>
        <w:pStyle w:val="NoSpacing"/>
        <w:jc w:val="both"/>
        <w:rPr>
          <w:rFonts w:ascii="Times New Roman" w:eastAsia="Times New Roman" w:hAnsi="Times New Roman" w:cs="Times New Roman"/>
          <w:color w:val="666666"/>
          <w:sz w:val="21"/>
          <w:szCs w:val="21"/>
        </w:rPr>
      </w:pPr>
    </w:p>
    <w:p w:rsidR="0070035F" w:rsidRDefault="0070035F" w:rsidP="00C71FF2">
      <w:pPr>
        <w:pStyle w:val="NoSpacing"/>
        <w:jc w:val="both"/>
        <w:rPr>
          <w:rFonts w:ascii="Times New Roman" w:eastAsia="Times New Roman" w:hAnsi="Times New Roman" w:cs="Times New Roman"/>
          <w:color w:val="666666"/>
          <w:sz w:val="21"/>
          <w:szCs w:val="21"/>
        </w:rPr>
      </w:pPr>
    </w:p>
    <w:p w:rsidR="0070035F" w:rsidRPr="000D60A0" w:rsidRDefault="0070035F" w:rsidP="00C71F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60A0" w:rsidRPr="00D74DEA" w:rsidRDefault="000D60A0" w:rsidP="00DE5C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D60A0" w:rsidRPr="00D7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781"/>
    <w:multiLevelType w:val="multilevel"/>
    <w:tmpl w:val="DF0E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526386"/>
    <w:multiLevelType w:val="multilevel"/>
    <w:tmpl w:val="D2B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0913FA"/>
    <w:multiLevelType w:val="multilevel"/>
    <w:tmpl w:val="3EA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7F6906"/>
    <w:multiLevelType w:val="multilevel"/>
    <w:tmpl w:val="996E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2"/>
    <w:rsid w:val="00087C49"/>
    <w:rsid w:val="000C5674"/>
    <w:rsid w:val="000D60A0"/>
    <w:rsid w:val="002C02FA"/>
    <w:rsid w:val="005033DD"/>
    <w:rsid w:val="00522BE7"/>
    <w:rsid w:val="00543BD8"/>
    <w:rsid w:val="0064091A"/>
    <w:rsid w:val="00696066"/>
    <w:rsid w:val="0070035F"/>
    <w:rsid w:val="007E1A26"/>
    <w:rsid w:val="008D38A3"/>
    <w:rsid w:val="009340DB"/>
    <w:rsid w:val="00995A34"/>
    <w:rsid w:val="00A26220"/>
    <w:rsid w:val="00BF1A42"/>
    <w:rsid w:val="00C71FF2"/>
    <w:rsid w:val="00C720D9"/>
    <w:rsid w:val="00CC0ECB"/>
    <w:rsid w:val="00D21F3F"/>
    <w:rsid w:val="00D70B74"/>
    <w:rsid w:val="00D74DEA"/>
    <w:rsid w:val="00DE5C0A"/>
    <w:rsid w:val="00E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5C94C-DB79-4741-8569-FA329A72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5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B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A4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D60A0"/>
    <w:rPr>
      <w:b/>
      <w:bCs/>
    </w:rPr>
  </w:style>
  <w:style w:type="character" w:customStyle="1" w:styleId="apple-converted-space">
    <w:name w:val="apple-converted-space"/>
    <w:basedOn w:val="DefaultParagraphFont"/>
    <w:rsid w:val="000D60A0"/>
  </w:style>
  <w:style w:type="character" w:styleId="Hyperlink">
    <w:name w:val="Hyperlink"/>
    <w:basedOn w:val="DefaultParagraphFont"/>
    <w:uiPriority w:val="99"/>
    <w:unhideWhenUsed/>
    <w:rsid w:val="000D6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F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40D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0B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tusa.org/confi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holicdos.org/net-ministries-retrea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Palmer</dc:creator>
  <cp:keywords/>
  <dc:description/>
  <cp:lastModifiedBy>Kim Palmer</cp:lastModifiedBy>
  <cp:revision>2</cp:revision>
  <cp:lastPrinted>2016-09-30T12:54:00Z</cp:lastPrinted>
  <dcterms:created xsi:type="dcterms:W3CDTF">2019-09-30T15:29:00Z</dcterms:created>
  <dcterms:modified xsi:type="dcterms:W3CDTF">2019-09-30T15:29:00Z</dcterms:modified>
</cp:coreProperties>
</file>